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396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396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396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3824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изменения в п</w:t>
      </w:r>
      <w:r>
        <w:rPr>
          <w:rFonts w:ascii="Times New Roman" w:hAnsi="Times New Roman" w:cs="Times New Roman"/>
          <w:sz w:val="26"/>
          <w:szCs w:val="26"/>
        </w:rPr>
        <w:t xml:space="preserve">ункт 3.4 Порядка предоставления субсидий юридическим лицам (за исключением государственных (муниципальных) учреждений), индивидуальным предпринимателям на оказание помощи лицам, находящимся в общественных местах в состоянии алкогольного, наркотического или</w:t>
      </w:r>
      <w:r>
        <w:rPr>
          <w:rFonts w:ascii="Times New Roman" w:hAnsi="Times New Roman" w:cs="Times New Roman"/>
          <w:sz w:val="26"/>
          <w:szCs w:val="26"/>
        </w:rPr>
        <w:t xml:space="preserve"> иного токсического опьянения и утратившим способность самостоятельно передвигаться или ориентироваться в окружающей обстановке, не нуждающимся в оказании медицинской помощи, утвержденного постановлением Правительства Республики Хакасия от 12.04.2023 № 277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4252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  <w:outlineLvl w:val="1"/>
      </w:pPr>
      <w:r>
        <w:rPr>
          <w:rFonts w:ascii="Times New Roman" w:hAnsi="Times New Roman" w:cs="Times New Roman"/>
          <w:bCs/>
          <w:sz w:val="26"/>
          <w:szCs w:val="26"/>
        </w:rPr>
      </w:r>
      <w:r/>
    </w:p>
    <w:p>
      <w:pPr>
        <w:ind w:right="4252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Правительство Республики Хакасия ПОСТАНОВЛЯЕТ:</w:t>
      </w:r>
      <w:r/>
    </w:p>
    <w:p>
      <w:pPr>
        <w:ind w:right="-1"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  <w:t xml:space="preserve">Внести в пункт 3.4 Порядка предоставления субсидий юридическим лицам (за исключением государственных (муниципальных) учреждений), индивидуальным предпринимателям на оказание помощи лицам, находящимся </w:t>
      </w:r>
      <w:r>
        <w:rPr>
          <w:rFonts w:ascii="Times New Roman" w:hAnsi="Times New Roman" w:cs="Times New Roman"/>
          <w:sz w:val="26"/>
          <w:szCs w:val="26"/>
        </w:rPr>
        <w:t xml:space="preserve">в общественных местах в состоянии алкогольного, наркотического или </w:t>
      </w:r>
      <w:r>
        <w:rPr>
          <w:rFonts w:ascii="Times New Roman" w:hAnsi="Times New Roman" w:cs="Times New Roman"/>
          <w:sz w:val="26"/>
          <w:szCs w:val="26"/>
        </w:rPr>
        <w:t xml:space="preserve">иного токсического опьянения и утратившим способность самостоятельно передвигаться или ориентироваться в окружающей обстановке, не нуждающимся в оказании медицинской помощи, утвержденного постановлением Правительства Республики Хакасия от 12.04.2023 № 277 </w:t>
      </w:r>
      <w:r>
        <w:rPr>
          <w:rFonts w:ascii="Times New Roman" w:hAnsi="Times New Roman" w:cs="Times New Roman"/>
          <w:bCs/>
          <w:sz w:val="26"/>
          <w:szCs w:val="26"/>
        </w:rPr>
        <w:t xml:space="preserve">(Официальный интернет-портал правовой информации (www.pra</w:t>
      </w:r>
      <w:bookmarkStart w:id="4" w:name="_GoBack"/>
      <w:r/>
      <w:bookmarkEnd w:id="4"/>
      <w:r>
        <w:rPr>
          <w:rFonts w:ascii="Times New Roman" w:hAnsi="Times New Roman" w:cs="Times New Roman"/>
          <w:bCs/>
          <w:sz w:val="26"/>
          <w:szCs w:val="26"/>
        </w:rPr>
        <w:t xml:space="preserve">vo.gov.ru), 14.04.2023, № 1900202304140001; 28.06.2023, </w:t>
        <w:br/>
      </w:r>
      <w:r>
        <w:rPr>
          <w:rFonts w:ascii="Times New Roman" w:hAnsi="Times New Roman" w:cs="Times New Roman"/>
          <w:bCs/>
          <w:sz w:val="26"/>
          <w:szCs w:val="26"/>
        </w:rPr>
        <w:t xml:space="preserve">№ 1900202306280003), изменение, дополнив его подпунктом 6 следующего содержания:</w:t>
      </w:r>
      <w:r/>
    </w:p>
    <w:p>
      <w:pPr>
        <w:pStyle w:val="861"/>
        <w:ind w:firstLine="709"/>
        <w:jc w:val="both"/>
      </w:pPr>
      <w:r>
        <w:rPr>
          <w:szCs w:val="26"/>
        </w:rPr>
        <w:t xml:space="preserve">«</w:t>
      </w:r>
      <w:r>
        <w:t xml:space="preserve">6) копии документов, подтверждающих оплату коммунальных услуг, услуг по дезинфекции, стерилизации, санитарной обработке, уборке и иных услуг, необходимых для содержания помещений организации, используемых для оказания помощи лицам, нуждающимся в помощи.</w:t>
      </w:r>
      <w:r>
        <w:rPr>
          <w:szCs w:val="26"/>
        </w:rPr>
        <w:t xml:space="preserve">».</w:t>
      </w:r>
      <w:r/>
    </w:p>
    <w:p>
      <w:pPr>
        <w:pStyle w:val="861"/>
        <w:jc w:val="both"/>
      </w:pPr>
      <w:r/>
      <w:r/>
    </w:p>
    <w:p>
      <w:pPr>
        <w:pStyle w:val="861"/>
        <w:jc w:val="both"/>
      </w:pPr>
      <w:r/>
      <w:bookmarkStart w:id="5" w:name="P88"/>
      <w:r/>
      <w:bookmarkStart w:id="6" w:name="P92"/>
      <w:r/>
      <w:bookmarkStart w:id="7" w:name="P93"/>
      <w:r/>
      <w:bookmarkStart w:id="8" w:name="P96"/>
      <w:r/>
      <w:bookmarkStart w:id="9" w:name="P138"/>
      <w:r/>
      <w:bookmarkStart w:id="10" w:name="P139"/>
      <w:r/>
      <w:bookmarkStart w:id="11" w:name="P189"/>
      <w:r/>
      <w:bookmarkStart w:id="12" w:name="P355"/>
      <w:r/>
      <w:bookmarkStart w:id="13" w:name="P411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r/>
    </w:p>
    <w:p>
      <w:pPr>
        <w:pStyle w:val="861"/>
        <w:jc w:val="both"/>
        <w:rPr>
          <w:szCs w:val="26"/>
        </w:rPr>
      </w:pPr>
      <w:r>
        <w:rPr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15" w:name="P598"/>
      <w:r/>
      <w:bookmarkEnd w:id="15"/>
      <w:r>
        <w:rPr>
          <w:rFonts w:ascii="Times New Roman" w:hAnsi="Times New Roman" w:cs="Times New Roman"/>
          <w:bCs/>
          <w:sz w:val="26"/>
          <w:szCs w:val="26"/>
        </w:rPr>
        <w:t xml:space="preserve">Глава Республики Хакасия –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Председатель Правительства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Республики Хакасия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В. Коновалов</w:t>
      </w:r>
      <w:r/>
    </w:p>
    <w:sectPr>
      <w:headerReference w:type="default" r:id="rId9"/>
      <w:headerReference w:type="first" r:id="rId10"/>
      <w:footnotePr/>
      <w:endnotePr/>
      <w:type w:val="nextPage"/>
      <w:pgSz w:w="11905" w:h="16838" w:orient="portrait"/>
      <w:pgMar w:top="1134" w:right="851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26643628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widowControl w:val="off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3"/>
    <w:link w:val="706"/>
    <w:uiPriority w:val="10"/>
    <w:rPr>
      <w:sz w:val="48"/>
      <w:szCs w:val="48"/>
    </w:rPr>
  </w:style>
  <w:style w:type="character" w:styleId="678">
    <w:name w:val="Subtitle Char"/>
    <w:basedOn w:val="693"/>
    <w:link w:val="708"/>
    <w:uiPriority w:val="11"/>
    <w:rPr>
      <w:sz w:val="24"/>
      <w:szCs w:val="24"/>
    </w:rPr>
  </w:style>
  <w:style w:type="character" w:styleId="679">
    <w:name w:val="Quote Char"/>
    <w:link w:val="710"/>
    <w:uiPriority w:val="29"/>
    <w:rPr>
      <w:i/>
    </w:rPr>
  </w:style>
  <w:style w:type="character" w:styleId="680">
    <w:name w:val="Intense Quote Char"/>
    <w:link w:val="712"/>
    <w:uiPriority w:val="30"/>
    <w:rPr>
      <w:i/>
    </w:rPr>
  </w:style>
  <w:style w:type="character" w:styleId="681">
    <w:name w:val="Footnote Text Char"/>
    <w:link w:val="844"/>
    <w:uiPriority w:val="99"/>
    <w:rPr>
      <w:sz w:val="18"/>
    </w:rPr>
  </w:style>
  <w:style w:type="character" w:styleId="682">
    <w:name w:val="Endnote Text Char"/>
    <w:link w:val="847"/>
    <w:uiPriority w:val="99"/>
    <w:rPr>
      <w:sz w:val="20"/>
    </w:rPr>
  </w:style>
  <w:style w:type="paragraph" w:styleId="683" w:default="1">
    <w:name w:val="Normal"/>
    <w:qFormat/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69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basedOn w:val="693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after="0" w:line="240" w:lineRule="auto"/>
    </w:pPr>
  </w:style>
  <w:style w:type="paragraph" w:styleId="706">
    <w:name w:val="Title"/>
    <w:basedOn w:val="683"/>
    <w:next w:val="683"/>
    <w:link w:val="707"/>
    <w:uiPriority w:val="10"/>
    <w:qFormat/>
    <w:pPr>
      <w:contextualSpacing/>
      <w:spacing w:before="300"/>
    </w:pPr>
    <w:rPr>
      <w:sz w:val="48"/>
      <w:szCs w:val="48"/>
    </w:rPr>
  </w:style>
  <w:style w:type="character" w:styleId="707" w:customStyle="1">
    <w:name w:val="Название Знак"/>
    <w:basedOn w:val="693"/>
    <w:link w:val="706"/>
    <w:uiPriority w:val="10"/>
    <w:rPr>
      <w:sz w:val="48"/>
      <w:szCs w:val="48"/>
    </w:rPr>
  </w:style>
  <w:style w:type="paragraph" w:styleId="708">
    <w:name w:val="Subtitle"/>
    <w:basedOn w:val="683"/>
    <w:next w:val="683"/>
    <w:link w:val="709"/>
    <w:uiPriority w:val="11"/>
    <w:qFormat/>
    <w:pPr>
      <w:spacing w:before="200"/>
    </w:pPr>
    <w:rPr>
      <w:sz w:val="24"/>
      <w:szCs w:val="24"/>
    </w:rPr>
  </w:style>
  <w:style w:type="character" w:styleId="709" w:customStyle="1">
    <w:name w:val="Подзаголовок Знак"/>
    <w:basedOn w:val="693"/>
    <w:link w:val="708"/>
    <w:uiPriority w:val="11"/>
    <w:rPr>
      <w:sz w:val="24"/>
      <w:szCs w:val="24"/>
    </w:rPr>
  </w:style>
  <w:style w:type="paragraph" w:styleId="710">
    <w:name w:val="Quote"/>
    <w:basedOn w:val="683"/>
    <w:next w:val="683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3"/>
    <w:next w:val="683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character" w:styleId="714" w:customStyle="1">
    <w:name w:val="Header Char"/>
    <w:basedOn w:val="693"/>
    <w:uiPriority w:val="99"/>
  </w:style>
  <w:style w:type="character" w:styleId="715" w:customStyle="1">
    <w:name w:val="Footer Char"/>
    <w:basedOn w:val="693"/>
    <w:uiPriority w:val="99"/>
  </w:style>
  <w:style w:type="paragraph" w:styleId="716">
    <w:name w:val="Caption"/>
    <w:basedOn w:val="683"/>
    <w:next w:val="68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7" w:customStyle="1">
    <w:name w:val="Caption Char"/>
    <w:uiPriority w:val="99"/>
  </w:style>
  <w:style w:type="table" w:styleId="718">
    <w:name w:val="Table Grid"/>
    <w:basedOn w:val="6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Table Grid Light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9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4">
    <w:name w:val="footnote text"/>
    <w:basedOn w:val="683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3"/>
    <w:uiPriority w:val="99"/>
    <w:unhideWhenUsed/>
    <w:rPr>
      <w:vertAlign w:val="superscript"/>
    </w:rPr>
  </w:style>
  <w:style w:type="paragraph" w:styleId="847">
    <w:name w:val="endnote text"/>
    <w:basedOn w:val="683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3"/>
    <w:uiPriority w:val="99"/>
    <w:semiHidden/>
    <w:unhideWhenUsed/>
    <w:rPr>
      <w:vertAlign w:val="superscript"/>
    </w:rPr>
  </w:style>
  <w:style w:type="paragraph" w:styleId="850">
    <w:name w:val="toc 1"/>
    <w:basedOn w:val="683"/>
    <w:next w:val="683"/>
    <w:uiPriority w:val="39"/>
    <w:unhideWhenUsed/>
    <w:pPr>
      <w:spacing w:after="57"/>
    </w:pPr>
  </w:style>
  <w:style w:type="paragraph" w:styleId="851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2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3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4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5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56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57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58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3"/>
    <w:next w:val="683"/>
    <w:uiPriority w:val="99"/>
    <w:unhideWhenUsed/>
    <w:pPr>
      <w:spacing w:after="0"/>
    </w:pPr>
  </w:style>
  <w:style w:type="paragraph" w:styleId="861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6"/>
      <w:szCs w:val="20"/>
    </w:rPr>
  </w:style>
  <w:style w:type="paragraph" w:styleId="86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863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6"/>
      <w:szCs w:val="20"/>
    </w:rPr>
  </w:style>
  <w:style w:type="paragraph" w:styleId="86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</w:rPr>
  </w:style>
  <w:style w:type="character" w:styleId="865">
    <w:name w:val="Hyperlink"/>
    <w:basedOn w:val="693"/>
    <w:uiPriority w:val="99"/>
    <w:unhideWhenUsed/>
    <w:rPr>
      <w:color w:val="0000ff" w:themeColor="hyperlink"/>
      <w:u w:val="single"/>
    </w:rPr>
  </w:style>
  <w:style w:type="paragraph" w:styleId="866">
    <w:name w:val="List Paragraph"/>
    <w:basedOn w:val="683"/>
    <w:uiPriority w:val="34"/>
    <w:qFormat/>
    <w:pPr>
      <w:contextualSpacing/>
      <w:ind w:left="720"/>
    </w:pPr>
  </w:style>
  <w:style w:type="paragraph" w:styleId="867">
    <w:name w:val="Header"/>
    <w:basedOn w:val="683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693"/>
    <w:link w:val="867"/>
    <w:uiPriority w:val="99"/>
    <w:rPr>
      <w:rFonts w:eastAsiaTheme="minorEastAsia"/>
      <w:lang w:eastAsia="ru-RU"/>
    </w:rPr>
  </w:style>
  <w:style w:type="paragraph" w:styleId="869">
    <w:name w:val="Footer"/>
    <w:basedOn w:val="683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693"/>
    <w:link w:val="869"/>
    <w:uiPriority w:val="99"/>
    <w:rPr>
      <w:rFonts w:eastAsiaTheme="minorEastAsia"/>
      <w:lang w:eastAsia="ru-RU"/>
    </w:rPr>
  </w:style>
  <w:style w:type="paragraph" w:styleId="871">
    <w:name w:val="Balloon Text"/>
    <w:basedOn w:val="683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693"/>
    <w:link w:val="871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character" w:styleId="873">
    <w:name w:val="Emphasis"/>
    <w:basedOn w:val="693"/>
    <w:uiPriority w:val="20"/>
    <w:qFormat/>
    <w:rPr>
      <w:i/>
      <w:iCs/>
    </w:rPr>
  </w:style>
  <w:style w:type="character" w:styleId="874" w:customStyle="1">
    <w:name w:val="apple-converted-space"/>
    <w:basedOn w:val="693"/>
  </w:style>
  <w:style w:type="character" w:styleId="875">
    <w:name w:val="annotation reference"/>
    <w:basedOn w:val="693"/>
    <w:uiPriority w:val="99"/>
    <w:semiHidden/>
    <w:unhideWhenUsed/>
    <w:rPr>
      <w:sz w:val="16"/>
      <w:szCs w:val="16"/>
    </w:rPr>
  </w:style>
  <w:style w:type="paragraph" w:styleId="876">
    <w:name w:val="annotation text"/>
    <w:basedOn w:val="683"/>
    <w:link w:val="877"/>
    <w:uiPriority w:val="99"/>
    <w:unhideWhenUsed/>
    <w:pPr>
      <w:spacing w:line="240" w:lineRule="auto"/>
    </w:pPr>
    <w:rPr>
      <w:sz w:val="20"/>
      <w:szCs w:val="20"/>
    </w:rPr>
  </w:style>
  <w:style w:type="character" w:styleId="877" w:customStyle="1">
    <w:name w:val="Текст примечания Знак"/>
    <w:basedOn w:val="693"/>
    <w:link w:val="876"/>
    <w:uiPriority w:val="99"/>
    <w:rPr>
      <w:rFonts w:eastAsiaTheme="minorEastAsia"/>
      <w:sz w:val="20"/>
      <w:szCs w:val="20"/>
      <w:lang w:eastAsia="ru-RU"/>
    </w:rPr>
  </w:style>
  <w:style w:type="character" w:styleId="878" w:customStyle="1">
    <w:name w:val="Тема примечания Знак"/>
    <w:basedOn w:val="877"/>
    <w:link w:val="879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879">
    <w:name w:val="annotation subject"/>
    <w:basedOn w:val="876"/>
    <w:next w:val="876"/>
    <w:link w:val="878"/>
    <w:uiPriority w:val="99"/>
    <w:semiHidden/>
    <w:unhideWhenUsed/>
    <w:rPr>
      <w:b/>
      <w:bCs/>
    </w:rPr>
  </w:style>
  <w:style w:type="paragraph" w:styleId="880">
    <w:name w:val="Revision"/>
    <w:hidden/>
    <w:uiPriority w:val="99"/>
    <w:semiHidden/>
    <w:pPr>
      <w:spacing w:after="0" w:line="240" w:lineRule="auto"/>
    </w:pPr>
  </w:style>
  <w:style w:type="character" w:styleId="881" w:customStyle="1">
    <w:name w:val="doccaption"/>
    <w:basedOn w:val="693"/>
  </w:style>
  <w:style w:type="character" w:styleId="882" w:customStyle="1">
    <w:name w:val="Основной текст (13)_"/>
    <w:basedOn w:val="693"/>
    <w:link w:val="884"/>
    <w:rPr>
      <w:spacing w:val="5"/>
      <w:sz w:val="25"/>
      <w:szCs w:val="25"/>
      <w:shd w:val="clear" w:color="auto" w:fill="ffffff"/>
    </w:rPr>
  </w:style>
  <w:style w:type="character" w:styleId="883" w:customStyle="1">
    <w:name w:val="Основной текст (13) + Интервал 0 pt"/>
    <w:basedOn w:val="882"/>
    <w:rPr>
      <w:rFonts w:ascii="Times New Roman" w:hAnsi="Times New Roman" w:eastAsia="Times New Roman" w:cs="Times New Roman"/>
      <w:color w:val="000000"/>
      <w:spacing w:val="2"/>
      <w:position w:val="0"/>
      <w:sz w:val="25"/>
      <w:szCs w:val="25"/>
      <w:shd w:val="clear" w:color="auto" w:fill="ffffff"/>
      <w:lang w:val="ru"/>
    </w:rPr>
  </w:style>
  <w:style w:type="paragraph" w:styleId="884" w:customStyle="1">
    <w:name w:val="Основной текст (13)"/>
    <w:basedOn w:val="683"/>
    <w:link w:val="882"/>
    <w:pPr>
      <w:jc w:val="center"/>
      <w:spacing w:before="240" w:after="0" w:line="326" w:lineRule="exact"/>
      <w:shd w:val="clear" w:color="auto" w:fill="ffffff"/>
      <w:widowControl w:val="off"/>
    </w:pPr>
    <w:rPr>
      <w:spacing w:val="5"/>
      <w:sz w:val="25"/>
      <w:szCs w:val="2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49B7-14A6-475F-9888-155F2A3C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2023-08-16T02:36:00Z</dcterms:created>
  <dcterms:modified xsi:type="dcterms:W3CDTF">2023-08-28T09:54:04Z</dcterms:modified>
</cp:coreProperties>
</file>